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2B618" w14:textId="02056CFB" w:rsidR="00CB1993" w:rsidRDefault="00CD5312" w:rsidP="00CB1993">
      <w:bookmarkStart w:id="0" w:name="_GoBack"/>
      <w:bookmarkEnd w:id="0"/>
      <w:r>
        <w:t>February 28</w:t>
      </w:r>
      <w:r w:rsidR="003778E8">
        <w:t>, 2019</w:t>
      </w:r>
    </w:p>
    <w:p w14:paraId="3BD22B9D" w14:textId="5F09CF8C" w:rsidR="005F40A5" w:rsidRDefault="005F40A5" w:rsidP="005F40A5">
      <w:r w:rsidRPr="005F40A5">
        <w:t>Called</w:t>
      </w:r>
      <w:r w:rsidR="00033FA1">
        <w:t xml:space="preserve"> </w:t>
      </w:r>
      <w:proofErr w:type="gramStart"/>
      <w:r w:rsidR="00033FA1">
        <w:t>To</w:t>
      </w:r>
      <w:proofErr w:type="gramEnd"/>
      <w:r w:rsidR="00033FA1">
        <w:t xml:space="preserve"> Order:</w:t>
      </w:r>
      <w:r w:rsidRPr="005F40A5">
        <w:t xml:space="preserve"> 7</w:t>
      </w:r>
      <w:r w:rsidR="00157B26">
        <w:t>:</w:t>
      </w:r>
      <w:r w:rsidR="003778E8">
        <w:t>08</w:t>
      </w:r>
      <w:r w:rsidRPr="005F40A5">
        <w:t>pm</w:t>
      </w:r>
      <w:r w:rsidR="00157B26" w:rsidRPr="00157B26">
        <w:t>, Singing “the Old Songs, Down Our Way”</w:t>
      </w:r>
    </w:p>
    <w:p w14:paraId="15C0F688" w14:textId="11E9B064" w:rsidR="005F40A5" w:rsidRPr="005F40A5" w:rsidRDefault="005F40A5" w:rsidP="005F40A5">
      <w:r w:rsidRPr="005F40A5">
        <w:t>Pres, Bruce Barker</w:t>
      </w:r>
      <w:r w:rsidR="006E2FE9">
        <w:t>, present</w:t>
      </w:r>
    </w:p>
    <w:p w14:paraId="26BE76A1" w14:textId="7719346E" w:rsidR="005F40A5" w:rsidRPr="005F40A5" w:rsidRDefault="005F40A5" w:rsidP="005F40A5">
      <w:r w:rsidRPr="005F40A5">
        <w:t>Treasurer, Mike Thornton</w:t>
      </w:r>
      <w:r w:rsidR="006E2FE9">
        <w:t>, present</w:t>
      </w:r>
      <w:sdt>
        <w:sdtPr>
          <w:id w:val="1418588412"/>
          <w:docPartObj>
            <w:docPartGallery w:val="Watermarks"/>
          </w:docPartObj>
        </w:sdtPr>
        <w:sdtEndPr/>
        <w:sdtContent/>
      </w:sdt>
    </w:p>
    <w:p w14:paraId="73D9D34E" w14:textId="159D1B0F" w:rsidR="005F40A5" w:rsidRPr="005F40A5" w:rsidRDefault="005F40A5" w:rsidP="005F40A5">
      <w:r w:rsidRPr="005F40A5">
        <w:t xml:space="preserve">VP Music, </w:t>
      </w:r>
      <w:r w:rsidR="006E2FE9">
        <w:t xml:space="preserve">Mike Weaver, </w:t>
      </w:r>
      <w:r w:rsidR="007811E6">
        <w:t>present</w:t>
      </w:r>
    </w:p>
    <w:p w14:paraId="068C48DB" w14:textId="61512CBF" w:rsidR="005F40A5" w:rsidRPr="005F40A5" w:rsidRDefault="005F40A5" w:rsidP="005F40A5">
      <w:r w:rsidRPr="005F40A5">
        <w:t>Sec</w:t>
      </w:r>
      <w:r w:rsidR="004B5B55">
        <w:t>’</w:t>
      </w:r>
      <w:r w:rsidRPr="005F40A5">
        <w:t>t'y, Rich Jones</w:t>
      </w:r>
      <w:r w:rsidR="006E2FE9">
        <w:t>, present</w:t>
      </w:r>
    </w:p>
    <w:p w14:paraId="498B1CCA" w14:textId="7B354219" w:rsidR="007437A5" w:rsidRDefault="007437A5" w:rsidP="005F40A5">
      <w:r>
        <w:t>VP Business &amp; Events,</w:t>
      </w:r>
      <w:r w:rsidR="003778E8">
        <w:t xml:space="preserve"> Chris Bush, present</w:t>
      </w:r>
    </w:p>
    <w:p w14:paraId="2AB5F787" w14:textId="204D5606" w:rsidR="005F40A5" w:rsidRPr="005F40A5" w:rsidRDefault="005F40A5" w:rsidP="005F40A5">
      <w:r w:rsidRPr="005F40A5">
        <w:t xml:space="preserve">Membership, </w:t>
      </w:r>
      <w:r w:rsidR="003778E8">
        <w:t>Jim Scollay</w:t>
      </w:r>
      <w:r w:rsidR="006E2FE9">
        <w:t xml:space="preserve">, </w:t>
      </w:r>
      <w:r w:rsidR="003778E8">
        <w:t>present</w:t>
      </w:r>
    </w:p>
    <w:p w14:paraId="111C7F06" w14:textId="646E235B" w:rsidR="00157B26" w:rsidRPr="005F40A5" w:rsidRDefault="005F40A5" w:rsidP="005F40A5">
      <w:r w:rsidRPr="005F40A5">
        <w:t>VP Program, Steve Ritz</w:t>
      </w:r>
      <w:r w:rsidR="006E2FE9">
        <w:t xml:space="preserve">, </w:t>
      </w:r>
      <w:r w:rsidR="003778E8">
        <w:t xml:space="preserve">not </w:t>
      </w:r>
      <w:r w:rsidR="006E2FE9">
        <w:t>present</w:t>
      </w:r>
    </w:p>
    <w:p w14:paraId="5D146431" w14:textId="0B397431" w:rsidR="006E2FE9" w:rsidRDefault="005F40A5" w:rsidP="005F40A5">
      <w:r w:rsidRPr="005F40A5">
        <w:t>M</w:t>
      </w:r>
      <w:r w:rsidR="00FF0996">
        <w:t>ember At Large</w:t>
      </w:r>
      <w:r w:rsidRPr="005F40A5">
        <w:t xml:space="preserve">, </w:t>
      </w:r>
      <w:r w:rsidR="003778E8">
        <w:t>Rocco Rosetti</w:t>
      </w:r>
      <w:r w:rsidRPr="005F40A5">
        <w:t>,</w:t>
      </w:r>
      <w:r w:rsidR="006E2FE9">
        <w:t xml:space="preserve"> present</w:t>
      </w:r>
    </w:p>
    <w:p w14:paraId="0687B83F" w14:textId="1BF4768F" w:rsidR="005F40A5" w:rsidRDefault="005F40A5" w:rsidP="006E2FE9">
      <w:pPr>
        <w:ind w:firstLine="720"/>
      </w:pPr>
      <w:r w:rsidRPr="005F40A5">
        <w:t xml:space="preserve"> Chuck Edgerton</w:t>
      </w:r>
      <w:r w:rsidR="006E2FE9">
        <w:t xml:space="preserve">, </w:t>
      </w:r>
      <w:r w:rsidR="007811E6">
        <w:t>absent</w:t>
      </w:r>
    </w:p>
    <w:p w14:paraId="4F194F5C" w14:textId="3E23605C" w:rsidR="006E2FE9" w:rsidRDefault="003778E8" w:rsidP="006E2FE9">
      <w:pPr>
        <w:ind w:firstLine="720"/>
      </w:pPr>
      <w:r>
        <w:t>Randy Deger</w:t>
      </w:r>
      <w:r w:rsidR="006E2FE9">
        <w:t>, present</w:t>
      </w:r>
    </w:p>
    <w:p w14:paraId="1F1FC797" w14:textId="6B7CF6C5" w:rsidR="006E2FE9" w:rsidRDefault="006E2FE9" w:rsidP="006E2FE9">
      <w:pPr>
        <w:ind w:firstLine="720"/>
      </w:pPr>
      <w:r>
        <w:t xml:space="preserve">John Celani, </w:t>
      </w:r>
      <w:r w:rsidR="006C132B">
        <w:t>absent</w:t>
      </w:r>
    </w:p>
    <w:p w14:paraId="6A5C4103" w14:textId="4B0F4F15" w:rsidR="007437A5" w:rsidRDefault="006E2FE9" w:rsidP="006E2FE9">
      <w:r>
        <w:t>Mar</w:t>
      </w:r>
      <w:r w:rsidR="007437A5">
        <w:t>k</w:t>
      </w:r>
      <w:r>
        <w:t>eting &amp; P</w:t>
      </w:r>
      <w:r w:rsidR="003778E8">
        <w:t>rinting</w:t>
      </w:r>
      <w:r>
        <w:t xml:space="preserve">, George Neff, present &amp; Ann Neff, </w:t>
      </w:r>
      <w:r w:rsidR="007811E6">
        <w:t>present</w:t>
      </w:r>
    </w:p>
    <w:p w14:paraId="31CD07F3" w14:textId="2B5A81F8" w:rsidR="003778E8" w:rsidRDefault="007437A5" w:rsidP="007811E6">
      <w:r>
        <w:t xml:space="preserve">Social Media, </w:t>
      </w:r>
      <w:r w:rsidR="003778E8">
        <w:t>Andrew Clare, present</w:t>
      </w:r>
    </w:p>
    <w:p w14:paraId="646213F9" w14:textId="5833E513" w:rsidR="007437A5" w:rsidRDefault="007437A5" w:rsidP="007811E6">
      <w:r>
        <w:t xml:space="preserve">Technology, Web development, </w:t>
      </w:r>
      <w:r w:rsidR="007811E6">
        <w:t xml:space="preserve">Webmaster, </w:t>
      </w:r>
      <w:r>
        <w:t xml:space="preserve">Jim Dodd, </w:t>
      </w:r>
      <w:r w:rsidR="003C4F24">
        <w:t>present</w:t>
      </w:r>
      <w:r w:rsidR="007811E6">
        <w:t>, Joel Schwartz, absent</w:t>
      </w:r>
    </w:p>
    <w:p w14:paraId="53F55957" w14:textId="0D3ECB1C" w:rsidR="007437A5" w:rsidRDefault="007437A5" w:rsidP="006E2FE9">
      <w:r>
        <w:t>Chapter Music Librarian, John Brook, not required, not present</w:t>
      </w:r>
    </w:p>
    <w:p w14:paraId="4EBA3DB7" w14:textId="25D70B18" w:rsidR="007437A5" w:rsidRDefault="00E05615" w:rsidP="006E2FE9">
      <w:r>
        <w:t>Chapter Advocate, Herbert “Bud” Miller, not present</w:t>
      </w:r>
    </w:p>
    <w:p w14:paraId="2F6479FB" w14:textId="33F8D1D6" w:rsidR="00CB1993" w:rsidRDefault="00CB1993" w:rsidP="006E2FE9">
      <w:r>
        <w:t>Music Director, Rich Gray, Jr., not required, not present</w:t>
      </w:r>
    </w:p>
    <w:p w14:paraId="12EEE4E6" w14:textId="6D646A35" w:rsidR="00CB1993" w:rsidRDefault="00CB1993" w:rsidP="006E2FE9">
      <w:r>
        <w:t>Quorum present, OK to continue meeting.</w:t>
      </w:r>
    </w:p>
    <w:p w14:paraId="78C778F0" w14:textId="5C166E7D" w:rsidR="0097002B" w:rsidRDefault="007811E6" w:rsidP="004A75E2">
      <w:pPr>
        <w:pStyle w:val="ox-8e2bbc7b09-msonormal"/>
        <w:shd w:val="clear" w:color="auto" w:fill="FFFFFF"/>
        <w:spacing w:before="0" w:beforeAutospacing="0" w:after="120" w:afterAutospacing="0"/>
        <w:rPr>
          <w:rFonts w:ascii="Calibri" w:hAnsi="Calibri" w:cs="Calibri"/>
          <w:color w:val="000000"/>
          <w:sz w:val="22"/>
          <w:szCs w:val="22"/>
        </w:rPr>
      </w:pPr>
      <w:r>
        <w:t xml:space="preserve">Agenda – </w:t>
      </w:r>
    </w:p>
    <w:p w14:paraId="37BB2E63"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b/>
          <w:bCs/>
          <w:color w:val="000000"/>
        </w:rPr>
        <w:t>Upcoming: </w:t>
      </w:r>
    </w:p>
    <w:p w14:paraId="22EF6EDF" w14:textId="77777777" w:rsidR="00CD5312" w:rsidRDefault="00CD5312" w:rsidP="00CD5312">
      <w:pPr>
        <w:pStyle w:val="ox-af3dc41a92-msonormal"/>
        <w:shd w:val="clear" w:color="auto" w:fill="FFFFFF"/>
        <w:spacing w:before="0" w:beforeAutospacing="0" w:after="0" w:afterAutospacing="0"/>
        <w:ind w:left="187"/>
        <w:rPr>
          <w:rFonts w:ascii="Calibri" w:hAnsi="Calibri" w:cs="Calibri"/>
          <w:color w:val="000000"/>
        </w:rPr>
      </w:pPr>
      <w:r>
        <w:rPr>
          <w:rFonts w:ascii="Helvetica" w:hAnsi="Helvetica" w:cs="Helvetica"/>
          <w:color w:val="000000"/>
        </w:rPr>
        <w:t>- Spring show 4/13</w:t>
      </w:r>
    </w:p>
    <w:p w14:paraId="567D31DC" w14:textId="77777777" w:rsidR="00CD5312" w:rsidRDefault="00CD5312" w:rsidP="00CD5312">
      <w:pPr>
        <w:pStyle w:val="ox-af3dc41a92-msonormal"/>
        <w:shd w:val="clear" w:color="auto" w:fill="FFFFFF"/>
        <w:spacing w:before="0" w:beforeAutospacing="0" w:after="0" w:afterAutospacing="0"/>
        <w:ind w:left="187"/>
        <w:rPr>
          <w:rFonts w:ascii="Calibri" w:hAnsi="Calibri" w:cs="Calibri"/>
          <w:color w:val="000000"/>
        </w:rPr>
      </w:pPr>
      <w:r>
        <w:rPr>
          <w:rFonts w:ascii="Helvetica" w:hAnsi="Helvetica" w:cs="Helvetica"/>
          <w:color w:val="000000"/>
        </w:rPr>
        <w:t>- Division convention 5/18</w:t>
      </w:r>
    </w:p>
    <w:p w14:paraId="1BEE9E64" w14:textId="77777777" w:rsidR="00CD5312" w:rsidRDefault="00CD5312" w:rsidP="00CD5312">
      <w:pPr>
        <w:pStyle w:val="ox-af3dc41a92-msonormal"/>
        <w:shd w:val="clear" w:color="auto" w:fill="FFFFFF"/>
        <w:spacing w:before="0" w:beforeAutospacing="0" w:after="0" w:afterAutospacing="0"/>
        <w:ind w:left="187"/>
        <w:rPr>
          <w:rFonts w:ascii="Calibri" w:hAnsi="Calibri" w:cs="Calibri"/>
          <w:color w:val="000000"/>
        </w:rPr>
      </w:pPr>
      <w:r>
        <w:rPr>
          <w:rFonts w:ascii="Helvetica" w:hAnsi="Helvetica" w:cs="Helvetica"/>
          <w:color w:val="000000"/>
        </w:rPr>
        <w:t>- Memorial Day ceremony in Camden, 5/25</w:t>
      </w:r>
    </w:p>
    <w:p w14:paraId="2C3F1129" w14:textId="77777777" w:rsidR="00CD5312" w:rsidRDefault="00CD5312" w:rsidP="00CD5312">
      <w:pPr>
        <w:pStyle w:val="ox-af3dc41a92-msonormal"/>
        <w:shd w:val="clear" w:color="auto" w:fill="FFFFFF"/>
        <w:spacing w:before="0" w:beforeAutospacing="0" w:after="0" w:afterAutospacing="0"/>
        <w:ind w:left="187"/>
        <w:rPr>
          <w:rFonts w:ascii="Calibri" w:hAnsi="Calibri" w:cs="Calibri"/>
          <w:color w:val="000000"/>
        </w:rPr>
      </w:pPr>
      <w:r>
        <w:rPr>
          <w:rFonts w:ascii="Helvetica" w:hAnsi="Helvetica" w:cs="Helvetica"/>
          <w:color w:val="000000"/>
        </w:rPr>
        <w:t>- See the Pine Nuggets for other upcoming gigs, etc.</w:t>
      </w:r>
    </w:p>
    <w:p w14:paraId="0A821988" w14:textId="77777777" w:rsidR="00CD5312" w:rsidRDefault="00CD5312" w:rsidP="00CD5312">
      <w:pPr>
        <w:pStyle w:val="ox-af3dc41a92-msonormal"/>
        <w:shd w:val="clear" w:color="auto" w:fill="FFFFFF"/>
        <w:spacing w:before="0" w:beforeAutospacing="0" w:after="0" w:afterAutospacing="0"/>
        <w:ind w:left="187"/>
        <w:rPr>
          <w:rFonts w:ascii="Calibri" w:hAnsi="Calibri" w:cs="Calibri"/>
          <w:color w:val="000000"/>
        </w:rPr>
      </w:pPr>
      <w:r>
        <w:rPr>
          <w:rFonts w:ascii="Helvetica" w:hAnsi="Helvetica" w:cs="Helvetica"/>
          <w:color w:val="000000"/>
        </w:rPr>
        <w:t> </w:t>
      </w:r>
    </w:p>
    <w:p w14:paraId="3C1A1C65"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color w:val="000000"/>
        </w:rPr>
        <w:lastRenderedPageBreak/>
        <w:t>I.          </w:t>
      </w:r>
      <w:r>
        <w:rPr>
          <w:rFonts w:ascii="Helvetica" w:hAnsi="Helvetica" w:cs="Helvetica"/>
          <w:b/>
          <w:bCs/>
          <w:color w:val="000000"/>
        </w:rPr>
        <w:t>Call to Order</w:t>
      </w:r>
    </w:p>
    <w:p w14:paraId="50C02C0D"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b/>
          <w:bCs/>
          <w:color w:val="000000"/>
          <w:sz w:val="22"/>
          <w:szCs w:val="22"/>
        </w:rPr>
        <w:t>II.         Opening Song: “The Old Songs” </w:t>
      </w:r>
    </w:p>
    <w:p w14:paraId="7766D4FF"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b/>
          <w:bCs/>
          <w:color w:val="000000"/>
          <w:sz w:val="22"/>
          <w:szCs w:val="22"/>
        </w:rPr>
        <w:t>III.        Admission of new members</w:t>
      </w:r>
    </w:p>
    <w:p w14:paraId="3F063884" w14:textId="77777777" w:rsidR="00CD5312" w:rsidRDefault="00CD5312" w:rsidP="00CD5312">
      <w:pPr>
        <w:pStyle w:val="ox-af3dc41a92-msonormal"/>
        <w:shd w:val="clear" w:color="auto" w:fill="FFFFFF"/>
        <w:spacing w:before="0" w:beforeAutospacing="0" w:after="120" w:afterAutospacing="0"/>
        <w:ind w:left="720"/>
        <w:rPr>
          <w:rFonts w:ascii="Calibri" w:hAnsi="Calibri" w:cs="Calibri"/>
          <w:color w:val="000000"/>
        </w:rPr>
      </w:pPr>
      <w:r>
        <w:rPr>
          <w:rFonts w:ascii="Helvetica" w:hAnsi="Helvetica" w:cs="Helvetica"/>
          <w:color w:val="000000"/>
          <w:sz w:val="22"/>
          <w:szCs w:val="22"/>
        </w:rPr>
        <w:t xml:space="preserve">Adam </w:t>
      </w:r>
      <w:proofErr w:type="spellStart"/>
      <w:r>
        <w:rPr>
          <w:rFonts w:ascii="Helvetica" w:hAnsi="Helvetica" w:cs="Helvetica"/>
          <w:color w:val="000000"/>
          <w:sz w:val="22"/>
          <w:szCs w:val="22"/>
        </w:rPr>
        <w:t>Schecter</w:t>
      </w:r>
      <w:proofErr w:type="spellEnd"/>
      <w:r>
        <w:rPr>
          <w:rFonts w:ascii="Helvetica" w:hAnsi="Helvetica" w:cs="Helvetica"/>
          <w:color w:val="000000"/>
          <w:sz w:val="22"/>
          <w:szCs w:val="22"/>
        </w:rPr>
        <w:t xml:space="preserve">, Andrew </w:t>
      </w:r>
      <w:proofErr w:type="spellStart"/>
      <w:r>
        <w:rPr>
          <w:rFonts w:ascii="Helvetica" w:hAnsi="Helvetica" w:cs="Helvetica"/>
          <w:color w:val="000000"/>
          <w:sz w:val="22"/>
          <w:szCs w:val="22"/>
        </w:rPr>
        <w:t>Frumento</w:t>
      </w:r>
      <w:proofErr w:type="spellEnd"/>
      <w:r>
        <w:rPr>
          <w:rFonts w:ascii="Helvetica" w:hAnsi="Helvetica" w:cs="Helvetica"/>
          <w:color w:val="000000"/>
          <w:sz w:val="22"/>
          <w:szCs w:val="22"/>
        </w:rPr>
        <w:t xml:space="preserve"> and Dan Little passed auditions.</w:t>
      </w:r>
    </w:p>
    <w:p w14:paraId="6CB2FFC9"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b/>
          <w:bCs/>
          <w:color w:val="000000"/>
          <w:sz w:val="22"/>
          <w:szCs w:val="22"/>
        </w:rPr>
        <w:t>IV.        2019 Budget</w:t>
      </w:r>
    </w:p>
    <w:p w14:paraId="2A0BA813"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b/>
          <w:bCs/>
          <w:color w:val="000000"/>
          <w:sz w:val="22"/>
          <w:szCs w:val="22"/>
        </w:rPr>
        <w:t>VI.        Old Business</w:t>
      </w:r>
    </w:p>
    <w:p w14:paraId="1C3BA3AA" w14:textId="77777777" w:rsidR="00CD5312" w:rsidRDefault="00CD5312" w:rsidP="00CD5312">
      <w:pPr>
        <w:pStyle w:val="ox-af3dc41a92-msonormal"/>
        <w:shd w:val="clear" w:color="auto" w:fill="FFFFFF"/>
        <w:spacing w:before="0" w:beforeAutospacing="0" w:after="120" w:afterAutospacing="0"/>
        <w:rPr>
          <w:rFonts w:ascii="Calibri" w:hAnsi="Calibri" w:cs="Calibri"/>
          <w:color w:val="000000"/>
        </w:rPr>
      </w:pPr>
      <w:r>
        <w:rPr>
          <w:rFonts w:ascii="Helvetica" w:hAnsi="Helvetica" w:cs="Helvetica"/>
          <w:b/>
          <w:bCs/>
          <w:color w:val="000000"/>
          <w:sz w:val="22"/>
          <w:szCs w:val="22"/>
        </w:rPr>
        <w:t>VIII.      New Business</w:t>
      </w:r>
    </w:p>
    <w:p w14:paraId="37028487" w14:textId="77777777" w:rsidR="00CD5312" w:rsidRDefault="00CD5312" w:rsidP="00CD5312">
      <w:pPr>
        <w:pStyle w:val="ox-af3dc41a92-msonormal"/>
        <w:shd w:val="clear" w:color="auto" w:fill="FFFFFF"/>
        <w:spacing w:before="0" w:beforeAutospacing="0" w:after="120" w:afterAutospacing="0"/>
        <w:ind w:left="720"/>
        <w:rPr>
          <w:rFonts w:ascii="Calibri" w:hAnsi="Calibri" w:cs="Calibri"/>
          <w:color w:val="000000"/>
        </w:rPr>
      </w:pPr>
      <w:r>
        <w:rPr>
          <w:rFonts w:ascii="Helvetica" w:hAnsi="Helvetica" w:cs="Helvetica"/>
          <w:color w:val="000000"/>
          <w:sz w:val="22"/>
          <w:szCs w:val="22"/>
        </w:rPr>
        <w:t>Harmony College East</w:t>
      </w:r>
    </w:p>
    <w:p w14:paraId="76A30BBA" w14:textId="77777777" w:rsidR="00CD5312" w:rsidRDefault="00CD5312" w:rsidP="00CD5312">
      <w:pPr>
        <w:pStyle w:val="ox-af3dc41a92-msonormal"/>
        <w:shd w:val="clear" w:color="auto" w:fill="FFFFFF"/>
        <w:spacing w:before="0" w:beforeAutospacing="0" w:after="120" w:afterAutospacing="0"/>
        <w:ind w:left="720"/>
        <w:rPr>
          <w:rFonts w:ascii="Calibri" w:hAnsi="Calibri" w:cs="Calibri"/>
          <w:color w:val="000000"/>
        </w:rPr>
      </w:pPr>
      <w:r>
        <w:rPr>
          <w:rFonts w:ascii="Helvetica" w:hAnsi="Helvetica" w:cs="Helvetica"/>
          <w:color w:val="000000"/>
          <w:sz w:val="22"/>
          <w:szCs w:val="22"/>
        </w:rPr>
        <w:t>Spring show marketing</w:t>
      </w:r>
    </w:p>
    <w:p w14:paraId="6805D2DB" w14:textId="77777777" w:rsidR="00CD5312" w:rsidRDefault="00CD5312" w:rsidP="00CD5312">
      <w:pPr>
        <w:pStyle w:val="ox-af3dc41a92-msonormal"/>
        <w:shd w:val="clear" w:color="auto" w:fill="FFFFFF"/>
        <w:spacing w:before="0" w:beforeAutospacing="0" w:after="120" w:afterAutospacing="0"/>
        <w:ind w:left="720"/>
        <w:rPr>
          <w:rFonts w:ascii="Calibri" w:hAnsi="Calibri" w:cs="Calibri"/>
          <w:color w:val="000000"/>
        </w:rPr>
      </w:pPr>
      <w:r>
        <w:rPr>
          <w:rFonts w:ascii="Helvetica" w:hAnsi="Helvetica" w:cs="Helvetica"/>
          <w:color w:val="000000"/>
          <w:sz w:val="22"/>
          <w:szCs w:val="22"/>
        </w:rPr>
        <w:t>Chapter meeting Mar. 4: should a supermajority be required?</w:t>
      </w:r>
    </w:p>
    <w:p w14:paraId="4277182A" w14:textId="77777777" w:rsidR="00CD5312" w:rsidRDefault="00CD5312" w:rsidP="00CD5312">
      <w:pPr>
        <w:pStyle w:val="ox-af3dc41a92-msonormal"/>
        <w:shd w:val="clear" w:color="auto" w:fill="FFFFFF"/>
        <w:spacing w:before="120" w:beforeAutospacing="0" w:after="0" w:afterAutospacing="0"/>
        <w:rPr>
          <w:rFonts w:ascii="Calibri" w:hAnsi="Calibri" w:cs="Calibri"/>
          <w:color w:val="000000"/>
        </w:rPr>
      </w:pPr>
      <w:r>
        <w:rPr>
          <w:rFonts w:ascii="Helvetica" w:hAnsi="Helvetica" w:cs="Helvetica"/>
          <w:b/>
          <w:bCs/>
          <w:color w:val="000000"/>
          <w:sz w:val="22"/>
          <w:szCs w:val="22"/>
        </w:rPr>
        <w:t>IX.        Announcements/Good of the Order</w:t>
      </w:r>
    </w:p>
    <w:p w14:paraId="6DE6DFB8" w14:textId="77777777" w:rsidR="00CD5312" w:rsidRDefault="00CD5312" w:rsidP="00CD5312">
      <w:pPr>
        <w:pStyle w:val="ox-af3dc41a92-msonormal"/>
        <w:shd w:val="clear" w:color="auto" w:fill="FFFFFF"/>
        <w:spacing w:before="120" w:beforeAutospacing="0" w:after="0" w:afterAutospacing="0"/>
        <w:rPr>
          <w:rFonts w:ascii="Calibri" w:hAnsi="Calibri" w:cs="Calibri"/>
          <w:color w:val="000000"/>
        </w:rPr>
      </w:pPr>
      <w:r>
        <w:rPr>
          <w:rFonts w:ascii="Helvetica" w:hAnsi="Helvetica" w:cs="Helvetica"/>
          <w:b/>
          <w:bCs/>
          <w:color w:val="000000"/>
          <w:sz w:val="22"/>
          <w:szCs w:val="22"/>
        </w:rPr>
        <w:t>X.         Closing song: “Keep the Whole World Singing”</w:t>
      </w:r>
    </w:p>
    <w:p w14:paraId="29B0F6BA" w14:textId="54C2F13C" w:rsidR="004A75E2" w:rsidRPr="00B05E46" w:rsidRDefault="0097002B" w:rsidP="00B05E46">
      <w:pPr>
        <w:pStyle w:val="ox-8e2bbc7b09-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rPr>
        <w:t> </w:t>
      </w:r>
    </w:p>
    <w:p w14:paraId="4C3A4BBB" w14:textId="77777777" w:rsidR="00492D70" w:rsidRDefault="00492D70" w:rsidP="00492D70">
      <w:r>
        <w:t xml:space="preserve">New Members Adam Schechter, Andrew </w:t>
      </w:r>
      <w:proofErr w:type="spellStart"/>
      <w:r>
        <w:t>Frumento</w:t>
      </w:r>
      <w:proofErr w:type="spellEnd"/>
      <w:r>
        <w:t xml:space="preserve">, Dan Little </w:t>
      </w:r>
      <w:r w:rsidRPr="00492D70">
        <w:rPr>
          <w:b/>
        </w:rPr>
        <w:t>voted into chapter and chorus</w:t>
      </w:r>
      <w:r>
        <w:t>.</w:t>
      </w:r>
    </w:p>
    <w:p w14:paraId="1CBC80B7" w14:textId="60EA3E3A" w:rsidR="004A75E2" w:rsidRPr="004A75E2" w:rsidRDefault="004A75E2" w:rsidP="004A75E2">
      <w:pPr>
        <w:pStyle w:val="ox-8e2bbc7b09-msonormal"/>
        <w:shd w:val="clear" w:color="auto" w:fill="FFFFFF"/>
        <w:spacing w:before="0" w:beforeAutospacing="0" w:after="0" w:afterAutospacing="0"/>
        <w:rPr>
          <w:rFonts w:ascii="Calibri" w:hAnsi="Calibri" w:cs="Calibri"/>
          <w:color w:val="000000"/>
          <w:sz w:val="22"/>
          <w:szCs w:val="22"/>
        </w:rPr>
      </w:pPr>
    </w:p>
    <w:p w14:paraId="7983D446" w14:textId="77777777" w:rsidR="00492D70" w:rsidRDefault="00492D70" w:rsidP="00492D70">
      <w:r>
        <w:t>Treasurer: See attached documents. 2019 Budget income yearly over fy2017, 2018, 2019 projected.</w:t>
      </w:r>
    </w:p>
    <w:p w14:paraId="51738A8C" w14:textId="77777777" w:rsidR="00492D70" w:rsidRDefault="00492D70" w:rsidP="00492D70">
      <w:r>
        <w:t xml:space="preserve">Marketing category increase by 3k. Since chapter is going to use </w:t>
      </w:r>
      <w:proofErr w:type="spellStart"/>
      <w:r>
        <w:t>Groupanizer</w:t>
      </w:r>
      <w:proofErr w:type="spellEnd"/>
      <w:r>
        <w:t xml:space="preserve"> + Community donor add-on, Rich jones will cancel the </w:t>
      </w:r>
      <w:proofErr w:type="spellStart"/>
      <w:r>
        <w:t>ConstantContact</w:t>
      </w:r>
      <w:proofErr w:type="spellEnd"/>
      <w:r>
        <w:t xml:space="preserve"> account; transfer email data to </w:t>
      </w:r>
      <w:proofErr w:type="spellStart"/>
      <w:r>
        <w:t>Choirgenius</w:t>
      </w:r>
      <w:proofErr w:type="spellEnd"/>
      <w:r>
        <w:t xml:space="preserve"> (</w:t>
      </w:r>
      <w:proofErr w:type="spellStart"/>
      <w:r>
        <w:t>Groupanizer</w:t>
      </w:r>
      <w:proofErr w:type="spellEnd"/>
      <w:r>
        <w:t>). Discussion of line items for spring show, holiday show. Discussion of holiday show guest talent, Mike Weaver to coordinate discussions with school. Line item for school.</w:t>
      </w:r>
    </w:p>
    <w:p w14:paraId="58970648" w14:textId="5DB841BA" w:rsidR="00492D70" w:rsidRDefault="00492D70" w:rsidP="00492D70">
      <w:r>
        <w:t>Motion to approve Budget, seconded. Discussion. Voice vote passes.</w:t>
      </w:r>
    </w:p>
    <w:p w14:paraId="581A191B" w14:textId="77777777" w:rsidR="00397F37" w:rsidRDefault="00397F37" w:rsidP="00397F37">
      <w:r>
        <w:t>Reports Treasurer: check order to print new checks through Costco. Interest bearing accounts with TD Bank? Jim &amp; Mike to review. Tux account below 8K now with new members coming in.  Interest accounts need more money, and longer time periods to commit. Room Dividers getting attention from Mike T.  Ad sales needed. Discussion, Lamp Post Diner usually takes front inside.</w:t>
      </w:r>
    </w:p>
    <w:p w14:paraId="00BE6001" w14:textId="77777777" w:rsidR="00397F37" w:rsidRDefault="00397F37" w:rsidP="00492D70"/>
    <w:p w14:paraId="07358711" w14:textId="77777777" w:rsidR="003C4F24" w:rsidRDefault="003C4F24" w:rsidP="003C4F24">
      <w:r>
        <w:t xml:space="preserve">Old Business: </w:t>
      </w:r>
      <w:proofErr w:type="spellStart"/>
      <w:r>
        <w:t>Groupanizer</w:t>
      </w:r>
      <w:proofErr w:type="spellEnd"/>
      <w:r>
        <w:t xml:space="preserve"> up and live. Jim Dodd has to generate the </w:t>
      </w:r>
      <w:proofErr w:type="gramStart"/>
      <w:r>
        <w:t>roster,</w:t>
      </w:r>
      <w:proofErr w:type="gramEnd"/>
      <w:r>
        <w:t xml:space="preserve"> members then can sign in with user name and password.</w:t>
      </w:r>
    </w:p>
    <w:p w14:paraId="2B8B5239" w14:textId="2AF8CD58" w:rsidR="003C4F24" w:rsidRDefault="003C4F24" w:rsidP="003C4F24">
      <w:r>
        <w:br/>
      </w:r>
      <w:proofErr w:type="spellStart"/>
      <w:r>
        <w:t>Quickbooks</w:t>
      </w:r>
      <w:proofErr w:type="spellEnd"/>
      <w:r>
        <w:t xml:space="preserve"> has been purchased, data entry is next activity.</w:t>
      </w:r>
    </w:p>
    <w:p w14:paraId="72ADEC4A" w14:textId="77777777" w:rsidR="003C4F24" w:rsidRDefault="003C4F24" w:rsidP="003C4F24">
      <w:r>
        <w:t>New business:</w:t>
      </w:r>
    </w:p>
    <w:p w14:paraId="154ED4BD" w14:textId="77777777" w:rsidR="003C4F24" w:rsidRDefault="003C4F24" w:rsidP="003C4F24">
      <w:r>
        <w:t xml:space="preserve">Harmony College East: Rich Gray wants the chorus to go. Membership poll to go? Division room rate $102, </w:t>
      </w:r>
      <w:proofErr w:type="spellStart"/>
      <w:r>
        <w:t>bkfst</w:t>
      </w:r>
      <w:proofErr w:type="spellEnd"/>
      <w:r>
        <w:t xml:space="preserve"> $13.  Bruce to poll chorus Monday.</w:t>
      </w:r>
    </w:p>
    <w:p w14:paraId="0C4401E6" w14:textId="77777777" w:rsidR="003C4F24" w:rsidRDefault="003C4F24" w:rsidP="003C4F24">
      <w:r>
        <w:t xml:space="preserve">Spring Show Marketing: Show flyer example provided. Save the date! Is OK with board, Andrew C. to publish. Much discussion about flyer content, trust the marketing/show chairman/script writer to produce good copy. Publishing deadlines are passing! Lawn signs. </w:t>
      </w:r>
    </w:p>
    <w:p w14:paraId="2809809D" w14:textId="77777777" w:rsidR="003C4F24" w:rsidRDefault="003C4F24" w:rsidP="003C4F24">
      <w:r>
        <w:t xml:space="preserve">Convention </w:t>
      </w:r>
      <w:proofErr w:type="gramStart"/>
      <w:r>
        <w:t>displays:</w:t>
      </w:r>
      <w:proofErr w:type="gramEnd"/>
      <w:r>
        <w:t xml:space="preserve"> need new photos, at spring show in our tuxes. Ann Neff to help with display for conventions.</w:t>
      </w:r>
    </w:p>
    <w:p w14:paraId="0F97D962" w14:textId="77777777" w:rsidR="003C4F24" w:rsidRDefault="003C4F24" w:rsidP="003C4F24">
      <w:r>
        <w:t xml:space="preserve">Chapter Meeting: Mar4th quorum, membership changes would require 3/4 membership to vote. Once the meeting begins make the motion, allow membership to vote by email for non-attendees, allow time </w:t>
      </w:r>
      <w:r>
        <w:lastRenderedPageBreak/>
        <w:t xml:space="preserve">period for such emails.   Discussion on what constitutes a super majority. Proposed to allow 72 hours to contact Bruce with their vote. RJ to contact all active members of chapter to attend Monday meeting to vote, and if not able to attend to contact Bruce within 72 hours. Email to include the Rich Gray letter of the options. Bruce will bring the ballots, written votes. Counters Chris, mike t, Andrew Clare. </w:t>
      </w:r>
    </w:p>
    <w:p w14:paraId="0507D229" w14:textId="6BF8E4AC" w:rsidR="003C4F24" w:rsidRDefault="003C4F24" w:rsidP="003C4F24">
      <w:r>
        <w:t xml:space="preserve">Behavior in chorus: distracting, disrespectful. </w:t>
      </w:r>
    </w:p>
    <w:p w14:paraId="4521425F" w14:textId="1E0202E0" w:rsidR="00DC23B1" w:rsidRDefault="00DC23B1" w:rsidP="00CB1993">
      <w:r>
        <w:t xml:space="preserve">Motion to Adjourn. </w:t>
      </w:r>
      <w:r w:rsidR="003778E8">
        <w:t>9:20</w:t>
      </w:r>
      <w:r>
        <w:t>pm</w:t>
      </w:r>
      <w:r w:rsidR="004B5B55">
        <w:t xml:space="preserve"> “Keep The Whole World Singing”</w:t>
      </w:r>
    </w:p>
    <w:p w14:paraId="0D3FB088" w14:textId="37A32751" w:rsidR="00DC23B1" w:rsidRDefault="00DC23B1" w:rsidP="00CB1993">
      <w:r>
        <w:t>v/r</w:t>
      </w:r>
    </w:p>
    <w:p w14:paraId="1D408567" w14:textId="43D4218B" w:rsidR="004B5B55" w:rsidRDefault="00DC23B1" w:rsidP="00CB1993">
      <w:r>
        <w:t>Richard Jones, Secretary 201</w:t>
      </w:r>
      <w:r w:rsidR="003778E8">
        <w:t>9</w:t>
      </w:r>
    </w:p>
    <w:sectPr w:rsidR="004B5B55" w:rsidSect="001E03A9">
      <w:headerReference w:type="first" r:id="rId8"/>
      <w:pgSz w:w="12240" w:h="15840" w:code="1"/>
      <w:pgMar w:top="720" w:right="1440" w:bottom="72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3C5B" w14:textId="77777777" w:rsidR="0072537F" w:rsidRDefault="0072537F" w:rsidP="00E86C94">
      <w:pPr>
        <w:spacing w:after="0" w:line="240" w:lineRule="auto"/>
      </w:pPr>
      <w:r>
        <w:separator/>
      </w:r>
    </w:p>
  </w:endnote>
  <w:endnote w:type="continuationSeparator" w:id="0">
    <w:p w14:paraId="60F630F7" w14:textId="77777777" w:rsidR="0072537F" w:rsidRDefault="0072537F" w:rsidP="00E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CDE21" w14:textId="77777777" w:rsidR="0072537F" w:rsidRDefault="0072537F" w:rsidP="00E86C94">
      <w:pPr>
        <w:spacing w:after="0" w:line="240" w:lineRule="auto"/>
      </w:pPr>
      <w:r>
        <w:separator/>
      </w:r>
    </w:p>
  </w:footnote>
  <w:footnote w:type="continuationSeparator" w:id="0">
    <w:p w14:paraId="02A371DC" w14:textId="77777777" w:rsidR="0072537F" w:rsidRDefault="0072537F" w:rsidP="00E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9613" w14:textId="66B7F6C9" w:rsidR="00E86C94" w:rsidRDefault="00E86C94" w:rsidP="00E86C94">
    <w:r w:rsidRPr="005B15E9">
      <w:rPr>
        <w:noProof/>
      </w:rPr>
      <w:drawing>
        <wp:anchor distT="0" distB="0" distL="114300" distR="114300" simplePos="0" relativeHeight="251656704" behindDoc="1" locked="0" layoutInCell="1" allowOverlap="1" wp14:anchorId="32CB33B5" wp14:editId="388B8491">
          <wp:simplePos x="0" y="0"/>
          <wp:positionH relativeFrom="column">
            <wp:posOffset>-247650</wp:posOffset>
          </wp:positionH>
          <wp:positionV relativeFrom="paragraph">
            <wp:posOffset>180975</wp:posOffset>
          </wp:positionV>
          <wp:extent cx="2060552" cy="1600200"/>
          <wp:effectExtent l="0" t="0" r="0" b="0"/>
          <wp:wrapNone/>
          <wp:docPr id="4" name="Picture 4"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57728" behindDoc="1" locked="0" layoutInCell="1" allowOverlap="1" wp14:anchorId="5B697209" wp14:editId="7748A86B">
              <wp:simplePos x="0" y="0"/>
              <wp:positionH relativeFrom="column">
                <wp:posOffset>1040765</wp:posOffset>
              </wp:positionH>
              <wp:positionV relativeFrom="paragraph">
                <wp:posOffset>-228600</wp:posOffset>
              </wp:positionV>
              <wp:extent cx="498856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697209" id="_x0000_t202" coordsize="21600,21600" o:spt="202" path="m,l,21600r21600,l21600,xe">
              <v:stroke joinstyle="miter"/>
              <v:path gradientshapeok="t" o:connecttype="rect"/>
            </v:shapetype>
            <v:shape id="Text Box 1" o:spid="_x0000_s1026" type="#_x0000_t202" style="position:absolute;margin-left:81.95pt;margin-top:-18pt;width:392.8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V9fAIAAO0EAAAOAAAAZHJzL2Uyb0RvYy54bWysVE2P2jAQvVfqf7B8hyRsYElEWO0XvdB2&#10;paXas4kd4jb+qG1I0Kr/vWMnsLS9VFU5GMeevJk3700WN51o0IEZy5UscDKOMWKyVJTLXYG/bFaj&#10;OUbWEUlJoyQr8JFZfLN8/27R6pxNVK0aygwCEGnzVhe4dk7nUWTLmglix0ozCZeVMoI4eDS7iBrS&#10;Arpookkcz6JWGaqNKpm1cPrQX+JlwK8qVrrPVWWZQ02BoTYXVhPWrV+j5YLkO0N0zcuhDPIPVQjC&#10;JSQ9Qz0QR9De8D+gBC+Nsqpy41KJSFUVL1ngAGyS+Dc2zzXRLHCB5lh9bpP9f7Dlp8OTQZyCdhhJ&#10;IkCiDesculMdSnx3Wm1zCHrWEOY6OPaRnqnVa1V+s0iq+5rIHbs1RrU1IxSq81jDceCwOWoADqce&#10;/ZFyECLARxf4fTLrM23bj4rCK2TvVMjWVUb4rNAxBCWAlMezfL7eEg7TbD6fzuCqhLvJVXaVTT2D&#10;iOSnt7Wx7gNTAvlNgQ3YI6CTw9q6PvQU4pMBMJwPu17O1yyZpPHdJButZvPrUbpKp6PsOp6P4iS7&#10;y2ZxmqUPqx8eNEnzmlPK5JpLdrJWkv6ddIPJe1MEc6G2wNl0Mu17rxpOV7xpfG3W7Lb3jUEH4j0e&#10;fgNtexlm1F7SYHcv0uOwd4Q3/T76teLQN2jA6T80IqjlBeqlct22GyyyVfQIurUwSQW23/fEMPDA&#10;XtwrKAqEr4wSLzCqtyYo7+v2nd50L8ToQQ4H6Z6a0yQFTXzcjg7GJPQrAIkGBhS4oqmnOjAdgkHq&#10;N9TQG30LDlrxIK63Wl8nkPIPMFOB3jD/fmgvn0PU21dq+RMAAP//AwBQSwMEFAAGAAgAAAAhAGCF&#10;hgndAAAACQEAAA8AAABkcnMvZG93bnJldi54bWxMj81OwzAQhO9IvIO1SNxap5QGEuJUFT8SBy6U&#10;cN/GSxIRr6PYbdK3ZznBcTSjmW+K7ex6daIxdJ4NrJYJKOLa244bA9XHy+IeVIjIFnvPZOBMAbbl&#10;5UWBufUTv9NpHxslJRxyNNDGOORah7olh2HpB2LxvvzoMIocG21HnKTc9fomSVLtsGNZaHGgx5bq&#10;7/3RGYjR7lbn6tmF18/57Wlqk3qDlTHXV/PuAVSkOf6F4Rdf0KEUpoM/sg2qF52uM4kaWKxTOSWJ&#10;7DbbgDqIdQe6LPT/B+UPAAAA//8DAFBLAQItABQABgAIAAAAIQC2gziS/gAAAOEBAAATAAAAAAAA&#10;AAAAAAAAAAAAAABbQ29udGVudF9UeXBlc10ueG1sUEsBAi0AFAAGAAgAAAAhADj9If/WAAAAlAEA&#10;AAsAAAAAAAAAAAAAAAAALwEAAF9yZWxzLy5yZWxzUEsBAi0AFAAGAAgAAAAhADBVtX18AgAA7QQA&#10;AA4AAAAAAAAAAAAAAAAALgIAAGRycy9lMm9Eb2MueG1sUEsBAi0AFAAGAAgAAAAhAGCFhgndAAAA&#10;CQEAAA8AAAAAAAAAAAAAAAAA1gQAAGRycy9kb3ducmV2LnhtbFBLBQYAAAAABAAEAPMAAADgBQAA&#10;AAA=&#10;" filled="f" stroked="f">
              <v:stroke joinstyle="round"/>
              <o:lock v:ext="edit" shapetype="t"/>
              <v:textbox style="mso-fit-shape-to-text:t">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2F5F2D85" w14:textId="77777777" w:rsidR="00E86C94" w:rsidRDefault="00E86C94" w:rsidP="00E86C94">
    <w:pPr>
      <w:tabs>
        <w:tab w:val="left" w:pos="3645"/>
      </w:tabs>
    </w:pPr>
    <w:r>
      <w:tab/>
    </w:r>
  </w:p>
  <w:p w14:paraId="71622041" w14:textId="77777777" w:rsidR="00E86C94" w:rsidRDefault="00E86C94" w:rsidP="00E86C94">
    <w:r w:rsidRPr="005B15E9">
      <w:rPr>
        <w:noProof/>
      </w:rPr>
      <mc:AlternateContent>
        <mc:Choice Requires="wps">
          <w:drawing>
            <wp:anchor distT="0" distB="0" distL="114300" distR="114300" simplePos="0" relativeHeight="251655680" behindDoc="0" locked="0" layoutInCell="1" allowOverlap="1" wp14:anchorId="39721951" wp14:editId="6942096C">
              <wp:simplePos x="0" y="0"/>
              <wp:positionH relativeFrom="column">
                <wp:posOffset>1647825</wp:posOffset>
              </wp:positionH>
              <wp:positionV relativeFrom="paragraph">
                <wp:posOffset>162560</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721951" id="Text Box 2" o:spid="_x0000_s1027" type="#_x0000_t202" style="position:absolute;margin-left:129.75pt;margin-top:12.8pt;width:300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mfuQIAAKcFAAAOAAAAZHJzL2Uyb0RvYy54bWysVE1v2zAMvQ/YfxB0d/0R58NGnSJJk126&#10;rUAz9KxYcqzNljxJiR0U+++jZCdttsuwzQdBoqnHR/KJt3ddXaEjU5pLkeHwJsCIiVxSLvYZ/rLd&#10;eDOMtCGCkkoKluET0/hu/v7dbdukLJKlrChTCECETtsmw6UxTer7Oi9ZTfSNbJiAn4VUNTFwVHuf&#10;KtICel35URBM/FYq2iiZM63Bet//xHOHXxQsN5+LQjODqgwDN+NW5dadXf35LUn3ijQlzwca5C9Y&#10;1IQLCHqBuieGoIPiv0HVPFdSy8Lc5LL2ZVHwnLkcIJsw+CWbp5I0zOUCxdHNpUz6/8Hmn46PCnGa&#10;4QgjQWpo0ZZ1Bi1lhyJbnbbRKTg9NeBmOjBDl12munmQ+TeNhFyVROzZQinZloxQYBcC1mB2OWxP&#10;DQA7q0VfUw6NCC28/wa/D6ZtpF37UVK4Qg5GumhdoWpbX6gYAgrQytOlfZZvDsbRLAzgwyiHf/Fk&#10;Mo3GLgRJz7cbpc0HJmtkNxlWIA+HTo4P2lg2JD272GAADPZh17fzJQmjOFhGibeZzKZevInHXjIN&#10;Zl4QJstkEsRJfL/5YUHDOC05pUw8cMHO0grjP2vdIPJeFE5cqM1wMoaMLB0tK043vKrcQe13q0qh&#10;I7Ead9+Q9pWbkgdBndxtk9bD3hBe9Xv/mrErBhTgOvvFZhxM49HMm07HIy8erQNvOdusvMUqhHqv&#10;l6vlOrzOfu0eof73AjgiDuzcq0uFhxivlKGP5945gVlN9eoy3a5zcnfqs+LbSXoCxbUwAzKsvx+I&#10;YqDeQ72SUE6QbKFk/QxDZqGcZi0Nq5Ft90xUMwjJQLTH6jwDnJqs354OT4rQrwBUVzBaoEto7GTa&#10;621wHpTXo9q7Qi5A+wV3snzlObwYmAYu22Fy2XHz9uy8Xufr/CcAAAD//wMAUEsDBBQABgAIAAAA&#10;IQCUG5gB3AAAAAkBAAAPAAAAZHJzL2Rvd25yZXYueG1sTI9NT8JAEIbvJvyHzZB4k12IJbR0SgjG&#10;q0ZQE29Ld2gburNNd6H137t40dt8PHnnmXwz2lZcqfeNY4T5TIEgLp1puEJ4Pzw/rED4oNno1jEh&#10;fJOHTTG5y3Vm3MBvdN2HSsQQ9plGqEPoMil9WZPVfuY64rg7ud7qENu+kqbXQwy3rVwotZRWNxwv&#10;1LqjXU3leX+xCB8vp6/PR/VaPdmkG9yoJNtUIt5Px+0aRKAx/MFw04/qUESno7uw8aJFWCRpEtFb&#10;sQQRgdXv4IiQpnOQRS7/f1D8AAAA//8DAFBLAQItABQABgAIAAAAIQC2gziS/gAAAOEBAAATAAAA&#10;AAAAAAAAAAAAAAAAAABbQ29udGVudF9UeXBlc10ueG1sUEsBAi0AFAAGAAgAAAAhADj9If/WAAAA&#10;lAEAAAsAAAAAAAAAAAAAAAAALwEAAF9yZWxzLy5yZWxzUEsBAi0AFAAGAAgAAAAhAMloKZ+5AgAA&#10;pwUAAA4AAAAAAAAAAAAAAAAALgIAAGRycy9lMm9Eb2MueG1sUEsBAi0AFAAGAAgAAAAhAJQbmAHc&#10;AAAACQEAAA8AAAAAAAAAAAAAAAAAEwUAAGRycy9kb3ducmV2LnhtbFBLBQYAAAAABAAEAPMAAAAc&#10;BgAAAAA=&#10;" filled="f" stroked="f">
              <v:stroke joinstyle="round"/>
              <o:lock v:ext="edit" shapetype="t"/>
              <v:textbo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5C7C4EC1" w14:textId="77777777" w:rsidR="00E86C94" w:rsidRDefault="00E86C94" w:rsidP="00E86C94"/>
  <w:p w14:paraId="27E626BE" w14:textId="77777777" w:rsidR="00E86C94" w:rsidRDefault="00E86C94" w:rsidP="00E86C94">
    <w:r w:rsidRPr="005B15E9">
      <w:rPr>
        <w:noProof/>
      </w:rPr>
      <mc:AlternateContent>
        <mc:Choice Requires="wps">
          <w:drawing>
            <wp:anchor distT="0" distB="0" distL="114300" distR="114300" simplePos="0" relativeHeight="251658752" behindDoc="1" locked="0" layoutInCell="1" allowOverlap="1" wp14:anchorId="25705BA3" wp14:editId="6278492A">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5BA3" id="Text Box 3" o:spid="_x0000_s1028" type="#_x0000_t202" style="position:absolute;margin-left:105.75pt;margin-top:8.3pt;width:392.4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SA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SeIJicFUgm2WTCf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3r2MyEa3Yl7L6gkU&#10;rCQIDLQIYw8WjVTfMRpghGRYf9tSxTBq3wt4BUlIiJ05bkOm8wg26tyyPrdQUQJUhg1G43Jpxjm1&#10;7RXfNBBpfHdC3sLLqbkT9XNWh/cGY8JxO4w0O4fO987refAufgE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LCJpIC4AgAA&#10;wAUAAA4AAAAAAAAAAAAAAAAALgIAAGRycy9lMm9Eb2MueG1sUEsBAi0AFAAGAAgAAAAhAGjpaQjd&#10;AAAACgEAAA8AAAAAAAAAAAAAAAAAEgUAAGRycy9kb3ducmV2LnhtbFBLBQYAAAAABAAEAPMAAAAc&#10;BgAAAAA=&#10;" filled="f" stroked="f">
              <v:textbo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43691EB1" w14:textId="77777777" w:rsidR="00E86C94" w:rsidRDefault="00E86C94" w:rsidP="00E86C94"/>
  <w:p w14:paraId="7DB9AA84" w14:textId="71AE3A06" w:rsidR="00E86C94" w:rsidRDefault="00E8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048"/>
    <w:multiLevelType w:val="hybridMultilevel"/>
    <w:tmpl w:val="9D2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4B20"/>
    <w:multiLevelType w:val="hybridMultilevel"/>
    <w:tmpl w:val="07DE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B24FD"/>
    <w:multiLevelType w:val="hybridMultilevel"/>
    <w:tmpl w:val="5E22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67D90"/>
    <w:multiLevelType w:val="hybridMultilevel"/>
    <w:tmpl w:val="1796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A21CD"/>
    <w:multiLevelType w:val="hybridMultilevel"/>
    <w:tmpl w:val="D2B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E24B9"/>
    <w:multiLevelType w:val="hybridMultilevel"/>
    <w:tmpl w:val="7062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F6978"/>
    <w:multiLevelType w:val="hybridMultilevel"/>
    <w:tmpl w:val="C454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71"/>
    <w:rsid w:val="00026771"/>
    <w:rsid w:val="00033FA1"/>
    <w:rsid w:val="000737B6"/>
    <w:rsid w:val="0009060F"/>
    <w:rsid w:val="00096DC0"/>
    <w:rsid w:val="00102CBB"/>
    <w:rsid w:val="0011139D"/>
    <w:rsid w:val="001134B2"/>
    <w:rsid w:val="0011545B"/>
    <w:rsid w:val="00157B26"/>
    <w:rsid w:val="00187D3A"/>
    <w:rsid w:val="001B55F4"/>
    <w:rsid w:val="001E03A9"/>
    <w:rsid w:val="0021221D"/>
    <w:rsid w:val="00233D3B"/>
    <w:rsid w:val="00254E9C"/>
    <w:rsid w:val="00293603"/>
    <w:rsid w:val="0035382D"/>
    <w:rsid w:val="0036249B"/>
    <w:rsid w:val="00366121"/>
    <w:rsid w:val="003778E8"/>
    <w:rsid w:val="00397F37"/>
    <w:rsid w:val="003A1968"/>
    <w:rsid w:val="003A3E9D"/>
    <w:rsid w:val="003C4F24"/>
    <w:rsid w:val="00400625"/>
    <w:rsid w:val="0044231B"/>
    <w:rsid w:val="00446333"/>
    <w:rsid w:val="00471D92"/>
    <w:rsid w:val="00492D70"/>
    <w:rsid w:val="004A75E2"/>
    <w:rsid w:val="004B5B55"/>
    <w:rsid w:val="00542AED"/>
    <w:rsid w:val="00581570"/>
    <w:rsid w:val="005F40A5"/>
    <w:rsid w:val="006251C6"/>
    <w:rsid w:val="00652998"/>
    <w:rsid w:val="00670F49"/>
    <w:rsid w:val="0069146D"/>
    <w:rsid w:val="006C132B"/>
    <w:rsid w:val="006E2FE9"/>
    <w:rsid w:val="00704EE4"/>
    <w:rsid w:val="00721AAB"/>
    <w:rsid w:val="0072537F"/>
    <w:rsid w:val="0073524D"/>
    <w:rsid w:val="007437A5"/>
    <w:rsid w:val="00764A8B"/>
    <w:rsid w:val="007811E6"/>
    <w:rsid w:val="00814D82"/>
    <w:rsid w:val="0085395C"/>
    <w:rsid w:val="00870F88"/>
    <w:rsid w:val="008A0CC8"/>
    <w:rsid w:val="00922200"/>
    <w:rsid w:val="00944435"/>
    <w:rsid w:val="0097002B"/>
    <w:rsid w:val="009E162A"/>
    <w:rsid w:val="00A8447F"/>
    <w:rsid w:val="00AD1F4A"/>
    <w:rsid w:val="00B05E46"/>
    <w:rsid w:val="00B17423"/>
    <w:rsid w:val="00B87F73"/>
    <w:rsid w:val="00BD0279"/>
    <w:rsid w:val="00BD5C44"/>
    <w:rsid w:val="00C0157E"/>
    <w:rsid w:val="00C15538"/>
    <w:rsid w:val="00CB1993"/>
    <w:rsid w:val="00CC60FB"/>
    <w:rsid w:val="00CD5312"/>
    <w:rsid w:val="00D51C41"/>
    <w:rsid w:val="00DB6C2C"/>
    <w:rsid w:val="00DC23B1"/>
    <w:rsid w:val="00E05615"/>
    <w:rsid w:val="00E22E57"/>
    <w:rsid w:val="00E32C4D"/>
    <w:rsid w:val="00E86C94"/>
    <w:rsid w:val="00EC0D25"/>
    <w:rsid w:val="00EE1CF8"/>
    <w:rsid w:val="00F0495F"/>
    <w:rsid w:val="00F15C97"/>
    <w:rsid w:val="00F475A9"/>
    <w:rsid w:val="00F80703"/>
    <w:rsid w:val="00F8180B"/>
    <w:rsid w:val="00FA5E7F"/>
    <w:rsid w:val="00FE3203"/>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158B"/>
  <w15:chartTrackingRefBased/>
  <w15:docId w15:val="{6CD05FA3-0BDE-4DB7-8A96-3009C11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94"/>
  </w:style>
  <w:style w:type="paragraph" w:styleId="Footer">
    <w:name w:val="footer"/>
    <w:basedOn w:val="Normal"/>
    <w:link w:val="FooterChar"/>
    <w:uiPriority w:val="99"/>
    <w:unhideWhenUsed/>
    <w:rsid w:val="00E8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94"/>
  </w:style>
  <w:style w:type="paragraph" w:styleId="NormalWeb">
    <w:name w:val="Normal (Web)"/>
    <w:basedOn w:val="Normal"/>
    <w:uiPriority w:val="99"/>
    <w:semiHidden/>
    <w:unhideWhenUsed/>
    <w:rsid w:val="00E86C9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32C4D"/>
    <w:pPr>
      <w:ind w:left="720"/>
      <w:contextualSpacing/>
    </w:pPr>
  </w:style>
  <w:style w:type="paragraph" w:styleId="PlainText">
    <w:name w:val="Plain Text"/>
    <w:basedOn w:val="Normal"/>
    <w:link w:val="PlainTextChar"/>
    <w:uiPriority w:val="99"/>
    <w:unhideWhenUsed/>
    <w:rsid w:val="005F40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40A5"/>
    <w:rPr>
      <w:rFonts w:ascii="Consolas" w:hAnsi="Consolas"/>
      <w:sz w:val="21"/>
      <w:szCs w:val="21"/>
    </w:rPr>
  </w:style>
  <w:style w:type="paragraph" w:customStyle="1" w:styleId="ox-8e2bbc7b09-msonormal">
    <w:name w:val="ox-8e2bbc7b09-msonormal"/>
    <w:basedOn w:val="Normal"/>
    <w:rsid w:val="009700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E46"/>
    <w:rPr>
      <w:color w:val="0563C1" w:themeColor="hyperlink"/>
      <w:u w:val="single"/>
    </w:rPr>
  </w:style>
  <w:style w:type="paragraph" w:customStyle="1" w:styleId="ox-af3dc41a92-msonormal">
    <w:name w:val="ox-af3dc41a92-msonormal"/>
    <w:basedOn w:val="Normal"/>
    <w:rsid w:val="00CD53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6219">
      <w:bodyDiv w:val="1"/>
      <w:marLeft w:val="0"/>
      <w:marRight w:val="0"/>
      <w:marTop w:val="0"/>
      <w:marBottom w:val="0"/>
      <w:divBdr>
        <w:top w:val="none" w:sz="0" w:space="0" w:color="auto"/>
        <w:left w:val="none" w:sz="0" w:space="0" w:color="auto"/>
        <w:bottom w:val="none" w:sz="0" w:space="0" w:color="auto"/>
        <w:right w:val="none" w:sz="0" w:space="0" w:color="auto"/>
      </w:divBdr>
    </w:div>
    <w:div w:id="20049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C282-76EA-4E54-B3C5-90A5882B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605</Words>
  <Characters>3286</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5</cp:revision>
  <dcterms:created xsi:type="dcterms:W3CDTF">2019-03-09T18:58:00Z</dcterms:created>
  <dcterms:modified xsi:type="dcterms:W3CDTF">2019-05-09T03:17:00Z</dcterms:modified>
</cp:coreProperties>
</file>