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DDE15" w14:textId="28D3CEDC" w:rsidR="008A7624" w:rsidRDefault="003723A5">
      <w:r>
        <w:t>Secretary Budget request items 2019</w:t>
      </w:r>
    </w:p>
    <w:p w14:paraId="60B39002" w14:textId="6333DA7F" w:rsidR="003723A5" w:rsidRDefault="003723A5">
      <w:proofErr w:type="spellStart"/>
      <w:r>
        <w:t>MeetUp</w:t>
      </w:r>
      <w:proofErr w:type="spellEnd"/>
      <w:r>
        <w:t xml:space="preserve"> subscription (approved for two more cycles of six months) ……………. $89.94</w:t>
      </w:r>
    </w:p>
    <w:p w14:paraId="57522EE0" w14:textId="7A025EEA" w:rsidR="003723A5" w:rsidRDefault="003723A5">
      <w:r>
        <w:t>Payments Dec 28, 2017(reimbursed); June 28, 2018(reimbursed); Jan 1, 2019(submit at Jan 24, 2019 BOD meeting)</w:t>
      </w:r>
    </w:p>
    <w:p w14:paraId="5EBF2983" w14:textId="15E35CF0" w:rsidR="003723A5" w:rsidRDefault="003723A5">
      <w:r>
        <w:t>Renews on June 28, 2019</w:t>
      </w:r>
    </w:p>
    <w:p w14:paraId="4919BDF8" w14:textId="7B99BDCA" w:rsidR="003723A5" w:rsidRDefault="003723A5"/>
    <w:p w14:paraId="5412E166" w14:textId="3091B5E5" w:rsidR="003723A5" w:rsidRDefault="003723A5">
      <w:r>
        <w:t>Constant Contact subscription …… initial trial funded by rich Jones ………………. $45/</w:t>
      </w:r>
      <w:proofErr w:type="spellStart"/>
      <w:r>
        <w:t>mo</w:t>
      </w:r>
      <w:proofErr w:type="spellEnd"/>
    </w:p>
    <w:p w14:paraId="60FBE9C8" w14:textId="07EEF710" w:rsidR="003723A5" w:rsidRDefault="003723A5">
      <w:r>
        <w:t xml:space="preserve">Discount of </w:t>
      </w:r>
      <w:r w:rsidR="00AA3DB9">
        <w:t>20% available for Non-Profit annual renewal for U500 email contacts.</w:t>
      </w:r>
    </w:p>
    <w:p w14:paraId="7588D82E" w14:textId="342F25CE" w:rsidR="00AA3DB9" w:rsidRDefault="00AA3DB9">
      <w:r>
        <w:t>Intent is to partner with Social Media, Membership, Show ticket leader.</w:t>
      </w:r>
    </w:p>
    <w:p w14:paraId="0FCA2A94" w14:textId="59D021F7" w:rsidR="00AA3DB9" w:rsidRDefault="00AA3DB9"/>
    <w:p w14:paraId="20B3F565" w14:textId="287BCD83" w:rsidR="00AA3DB9" w:rsidRDefault="00AA3DB9">
      <w:r>
        <w:t>Harry fox Agency: Music Permanent Digital Download runs about $56 per song for 60 units (downloads).</w:t>
      </w:r>
    </w:p>
    <w:p w14:paraId="3087E54B" w14:textId="68744BC1" w:rsidR="00AA3DB9" w:rsidRDefault="00AA3DB9"/>
    <w:p w14:paraId="508B1F54" w14:textId="1ED65114" w:rsidR="00AA3DB9" w:rsidRDefault="00AA3DB9">
      <w:bookmarkStart w:id="0" w:name="_GoBack"/>
      <w:bookmarkEnd w:id="0"/>
    </w:p>
    <w:sectPr w:rsidR="00AA3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A5"/>
    <w:rsid w:val="0009060F"/>
    <w:rsid w:val="002E0E1D"/>
    <w:rsid w:val="0036249B"/>
    <w:rsid w:val="003723A5"/>
    <w:rsid w:val="00A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D3FF"/>
  <w15:chartTrackingRefBased/>
  <w15:docId w15:val="{52B3A303-C6FD-4CD6-AC2D-DE1FC6FE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1</cp:revision>
  <dcterms:created xsi:type="dcterms:W3CDTF">2019-01-03T21:03:00Z</dcterms:created>
  <dcterms:modified xsi:type="dcterms:W3CDTF">2019-01-03T21:21:00Z</dcterms:modified>
</cp:coreProperties>
</file>